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5D" w:rsidRPr="00E6055D" w:rsidRDefault="00493DC4" w:rsidP="005828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nb-NO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FFCC00"/>
          <w:sz w:val="24"/>
          <w:szCs w:val="24"/>
          <w:lang w:eastAsia="nb-NO"/>
        </w:rPr>
        <w:drawing>
          <wp:inline distT="0" distB="0" distL="0" distR="0">
            <wp:extent cx="895350" cy="895350"/>
            <wp:effectExtent l="19050" t="0" r="0" b="0"/>
            <wp:docPr id="1" name="Bilde 1" descr="http://www.innerwheel.com/images/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www.innerwheel.com/images/logo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234" w:rsidRPr="00954DEF" w:rsidRDefault="00582823" w:rsidP="005A28CE">
      <w:pPr>
        <w:jc w:val="center"/>
        <w:rPr>
          <w:b/>
          <w:i/>
          <w:color w:val="548DD4" w:themeColor="text2" w:themeTint="99"/>
        </w:rPr>
      </w:pPr>
      <w:r w:rsidRPr="00954DEF">
        <w:rPr>
          <w:b/>
          <w:i/>
          <w:color w:val="548DD4" w:themeColor="text2" w:themeTint="99"/>
        </w:rPr>
        <w:t>INNER WHEEL NORGE</w:t>
      </w:r>
    </w:p>
    <w:p w:rsidR="00EF7234" w:rsidRDefault="00EF7234" w:rsidP="00EF7234">
      <w:pPr>
        <w:rPr>
          <w:b/>
          <w:i/>
          <w:color w:val="0D0D0D" w:themeColor="text1" w:themeTint="F2"/>
          <w:sz w:val="28"/>
          <w:szCs w:val="28"/>
        </w:rPr>
      </w:pPr>
      <w:r w:rsidRPr="005A28CE">
        <w:rPr>
          <w:b/>
          <w:i/>
          <w:color w:val="0D0D0D" w:themeColor="text1" w:themeTint="F2"/>
          <w:sz w:val="28"/>
          <w:szCs w:val="28"/>
        </w:rPr>
        <w:t>Detaljert program for Landstreffet i Stavanger 5. – 7.</w:t>
      </w:r>
      <w:r w:rsidR="00E41726">
        <w:rPr>
          <w:b/>
          <w:i/>
          <w:color w:val="0D0D0D" w:themeColor="text1" w:themeTint="F2"/>
          <w:sz w:val="28"/>
          <w:szCs w:val="28"/>
        </w:rPr>
        <w:t xml:space="preserve"> september 2014</w:t>
      </w:r>
    </w:p>
    <w:p w:rsidR="009F5DB7" w:rsidRDefault="009F5DB7" w:rsidP="00EF7234">
      <w:pPr>
        <w:rPr>
          <w:b/>
          <w:i/>
          <w:color w:val="548DD4" w:themeColor="text2" w:themeTint="99"/>
          <w:sz w:val="24"/>
          <w:szCs w:val="24"/>
        </w:rPr>
      </w:pPr>
      <w:r w:rsidRPr="009F5DB7">
        <w:rPr>
          <w:b/>
          <w:i/>
          <w:color w:val="548DD4" w:themeColor="text2" w:themeTint="99"/>
          <w:sz w:val="24"/>
          <w:szCs w:val="24"/>
        </w:rPr>
        <w:t>Fredag 05. september 2014</w:t>
      </w:r>
    </w:p>
    <w:p w:rsidR="009F5DB7" w:rsidRPr="009F5DB7" w:rsidRDefault="009F5DB7" w:rsidP="00EF7234">
      <w:pPr>
        <w:rPr>
          <w:b/>
          <w:i/>
          <w:color w:val="0D0D0D" w:themeColor="text1" w:themeTint="F2"/>
        </w:rPr>
      </w:pPr>
      <w:r w:rsidRPr="009F5DB7">
        <w:rPr>
          <w:b/>
          <w:i/>
          <w:color w:val="0D0D0D" w:themeColor="text1" w:themeTint="F2"/>
        </w:rPr>
        <w:t>16.00 – 18.30</w:t>
      </w:r>
      <w:r w:rsidRPr="009F5DB7">
        <w:rPr>
          <w:b/>
          <w:i/>
          <w:color w:val="0D0D0D" w:themeColor="text1" w:themeTint="F2"/>
        </w:rPr>
        <w:tab/>
        <w:t>Registrering på Hotell Clarion</w:t>
      </w:r>
    </w:p>
    <w:p w:rsidR="009F5DB7" w:rsidRPr="009F5DB7" w:rsidRDefault="009F5DB7" w:rsidP="00EF7234">
      <w:pPr>
        <w:rPr>
          <w:b/>
          <w:i/>
          <w:color w:val="0D0D0D" w:themeColor="text1" w:themeTint="F2"/>
        </w:rPr>
      </w:pPr>
      <w:r w:rsidRPr="009F5DB7">
        <w:rPr>
          <w:b/>
          <w:i/>
          <w:color w:val="0D0D0D" w:themeColor="text1" w:themeTint="F2"/>
        </w:rPr>
        <w:t>19.00 – 23.00 Bli kjent! «Klubben» lokale tvers over gaten fra hotellet</w:t>
      </w:r>
    </w:p>
    <w:p w:rsidR="00EF7234" w:rsidRPr="00954DEF" w:rsidRDefault="00E41726" w:rsidP="00EF7234">
      <w:pPr>
        <w:rPr>
          <w:b/>
          <w:i/>
          <w:color w:val="548DD4" w:themeColor="text2" w:themeTint="99"/>
          <w:sz w:val="24"/>
          <w:szCs w:val="24"/>
        </w:rPr>
      </w:pPr>
      <w:r w:rsidRPr="00954DEF">
        <w:rPr>
          <w:b/>
          <w:i/>
          <w:color w:val="548DD4" w:themeColor="text2" w:themeTint="99"/>
          <w:sz w:val="24"/>
          <w:szCs w:val="24"/>
        </w:rPr>
        <w:t>Lørdag 06. september 2014</w:t>
      </w:r>
    </w:p>
    <w:p w:rsidR="00EF7234" w:rsidRPr="005A28CE" w:rsidRDefault="00EF7234" w:rsidP="00EF7234">
      <w:pPr>
        <w:rPr>
          <w:b/>
          <w:i/>
          <w:color w:val="0D0D0D" w:themeColor="text1" w:themeTint="F2"/>
        </w:rPr>
      </w:pPr>
      <w:r w:rsidRPr="005A28CE">
        <w:rPr>
          <w:b/>
          <w:i/>
          <w:color w:val="0D0D0D" w:themeColor="text1" w:themeTint="F2"/>
        </w:rPr>
        <w:t>10.00</w:t>
      </w:r>
      <w:r w:rsidRPr="005A28CE">
        <w:rPr>
          <w:b/>
          <w:i/>
          <w:color w:val="0D0D0D" w:themeColor="text1" w:themeTint="F2"/>
        </w:rPr>
        <w:tab/>
        <w:t>Velkommen til hotellet og Åpningsseremoni</w:t>
      </w:r>
      <w:r w:rsidRPr="005A28CE">
        <w:rPr>
          <w:b/>
          <w:i/>
          <w:color w:val="0D0D0D" w:themeColor="text1" w:themeTint="F2"/>
        </w:rPr>
        <w:tab/>
      </w:r>
    </w:p>
    <w:p w:rsidR="00EF7234" w:rsidRPr="005A28CE" w:rsidRDefault="00EF7234" w:rsidP="00EF7234">
      <w:pPr>
        <w:rPr>
          <w:b/>
          <w:i/>
          <w:color w:val="0D0D0D" w:themeColor="text1" w:themeTint="F2"/>
        </w:rPr>
      </w:pPr>
      <w:r w:rsidRPr="005A28CE">
        <w:rPr>
          <w:b/>
          <w:i/>
          <w:color w:val="0D0D0D" w:themeColor="text1" w:themeTint="F2"/>
        </w:rPr>
        <w:tab/>
        <w:t xml:space="preserve">Ordfører i Stavanger Christine Sagen Helgø </w:t>
      </w:r>
      <w:r w:rsidR="00E41726">
        <w:rPr>
          <w:b/>
          <w:i/>
          <w:color w:val="0D0D0D" w:themeColor="text1" w:themeTint="F2"/>
        </w:rPr>
        <w:t xml:space="preserve"> </w:t>
      </w:r>
      <w:r w:rsidRPr="005A28CE">
        <w:rPr>
          <w:b/>
          <w:i/>
          <w:color w:val="0D0D0D" w:themeColor="text1" w:themeTint="F2"/>
        </w:rPr>
        <w:t>for</w:t>
      </w:r>
      <w:r w:rsidR="00E41726">
        <w:rPr>
          <w:b/>
          <w:i/>
          <w:color w:val="0D0D0D" w:themeColor="text1" w:themeTint="F2"/>
        </w:rPr>
        <w:t>etar den offisielle åpningen</w:t>
      </w:r>
    </w:p>
    <w:p w:rsidR="00EF7234" w:rsidRPr="005A28CE" w:rsidRDefault="00EF7234" w:rsidP="00EF7234">
      <w:pPr>
        <w:rPr>
          <w:b/>
          <w:i/>
          <w:color w:val="0D0D0D" w:themeColor="text1" w:themeTint="F2"/>
        </w:rPr>
      </w:pPr>
      <w:r w:rsidRPr="005A28CE">
        <w:rPr>
          <w:b/>
          <w:i/>
          <w:color w:val="0D0D0D" w:themeColor="text1" w:themeTint="F2"/>
        </w:rPr>
        <w:tab/>
        <w:t>Rådspresident Helene Marie Torkildsen hilser til Landstreffet</w:t>
      </w:r>
    </w:p>
    <w:p w:rsidR="00EF7234" w:rsidRPr="005A28CE" w:rsidRDefault="00EF7234" w:rsidP="00EF7234">
      <w:pPr>
        <w:rPr>
          <w:b/>
          <w:i/>
          <w:color w:val="0D0D0D" w:themeColor="text1" w:themeTint="F2"/>
        </w:rPr>
      </w:pPr>
      <w:r w:rsidRPr="005A28CE">
        <w:rPr>
          <w:b/>
          <w:i/>
          <w:color w:val="0D0D0D" w:themeColor="text1" w:themeTint="F2"/>
        </w:rPr>
        <w:tab/>
        <w:t>President Kirsten Madland i Stavanger Rotary klubb hilser til Landstreffet</w:t>
      </w:r>
    </w:p>
    <w:p w:rsidR="00EF7234" w:rsidRPr="005A28CE" w:rsidRDefault="00EF7234" w:rsidP="00EF7234">
      <w:pPr>
        <w:rPr>
          <w:b/>
          <w:i/>
          <w:color w:val="0D0D0D" w:themeColor="text1" w:themeTint="F2"/>
        </w:rPr>
      </w:pPr>
      <w:r w:rsidRPr="005A28CE">
        <w:rPr>
          <w:b/>
          <w:i/>
          <w:color w:val="0D0D0D" w:themeColor="text1" w:themeTint="F2"/>
        </w:rPr>
        <w:tab/>
        <w:t>Past Rådspresident Gunn Sembsmoen holder en presentasjon av Inner Wheel</w:t>
      </w:r>
      <w:r w:rsidR="001F57D4" w:rsidRPr="005A28CE">
        <w:rPr>
          <w:b/>
          <w:i/>
          <w:color w:val="0D0D0D" w:themeColor="text1" w:themeTint="F2"/>
        </w:rPr>
        <w:t xml:space="preserve"> 90 år</w:t>
      </w:r>
    </w:p>
    <w:p w:rsidR="001F57D4" w:rsidRPr="005A28CE" w:rsidRDefault="001F57D4" w:rsidP="00EF7234">
      <w:pPr>
        <w:rPr>
          <w:b/>
          <w:i/>
          <w:color w:val="0D0D0D" w:themeColor="text1" w:themeTint="F2"/>
        </w:rPr>
      </w:pPr>
      <w:r w:rsidRPr="005A28CE">
        <w:rPr>
          <w:b/>
          <w:i/>
          <w:color w:val="0D0D0D" w:themeColor="text1" w:themeTint="F2"/>
        </w:rPr>
        <w:tab/>
        <w:t xml:space="preserve">Deretter kommer 3 korte innlegg om Inner Wheels fremtid og påfølgende diskusjon med </w:t>
      </w:r>
    </w:p>
    <w:p w:rsidR="001F57D4" w:rsidRPr="005A28CE" w:rsidRDefault="001F57D4" w:rsidP="00EF7234">
      <w:pPr>
        <w:rPr>
          <w:b/>
          <w:i/>
          <w:color w:val="0D0D0D" w:themeColor="text1" w:themeTint="F2"/>
        </w:rPr>
      </w:pPr>
      <w:r w:rsidRPr="005A28CE">
        <w:rPr>
          <w:b/>
          <w:i/>
          <w:color w:val="0D0D0D" w:themeColor="text1" w:themeTint="F2"/>
        </w:rPr>
        <w:tab/>
        <w:t>Landstreff deltagerne</w:t>
      </w:r>
    </w:p>
    <w:p w:rsidR="001F57D4" w:rsidRPr="005A28CE" w:rsidRDefault="001F57D4" w:rsidP="00EF7234">
      <w:pPr>
        <w:rPr>
          <w:b/>
          <w:i/>
          <w:color w:val="0D0D0D" w:themeColor="text1" w:themeTint="F2"/>
        </w:rPr>
      </w:pPr>
      <w:r w:rsidRPr="005A28CE">
        <w:rPr>
          <w:b/>
          <w:i/>
          <w:color w:val="0D0D0D" w:themeColor="text1" w:themeTint="F2"/>
        </w:rPr>
        <w:t>12.30</w:t>
      </w:r>
      <w:r w:rsidRPr="005A28CE">
        <w:rPr>
          <w:b/>
          <w:i/>
          <w:color w:val="0D0D0D" w:themeColor="text1" w:themeTint="F2"/>
        </w:rPr>
        <w:tab/>
        <w:t>Lunsj</w:t>
      </w:r>
    </w:p>
    <w:p w:rsidR="001F57D4" w:rsidRPr="005A28CE" w:rsidRDefault="001F57D4" w:rsidP="00EF7234">
      <w:pPr>
        <w:rPr>
          <w:b/>
          <w:i/>
          <w:color w:val="0D0D0D" w:themeColor="text1" w:themeTint="F2"/>
        </w:rPr>
      </w:pPr>
      <w:r w:rsidRPr="005A28CE">
        <w:rPr>
          <w:b/>
          <w:i/>
          <w:color w:val="0D0D0D" w:themeColor="text1" w:themeTint="F2"/>
        </w:rPr>
        <w:t>14.00</w:t>
      </w:r>
      <w:r w:rsidRPr="005A28CE">
        <w:rPr>
          <w:b/>
          <w:i/>
          <w:color w:val="0D0D0D" w:themeColor="text1" w:themeTint="F2"/>
        </w:rPr>
        <w:tab/>
        <w:t>Utflukt til Jæren starter, varighet ca. 2 timer</w:t>
      </w:r>
    </w:p>
    <w:p w:rsidR="001F57D4" w:rsidRPr="005A28CE" w:rsidRDefault="001F57D4" w:rsidP="00EF7234">
      <w:pPr>
        <w:rPr>
          <w:b/>
          <w:i/>
          <w:color w:val="0D0D0D" w:themeColor="text1" w:themeTint="F2"/>
        </w:rPr>
      </w:pPr>
      <w:r w:rsidRPr="005A28CE">
        <w:rPr>
          <w:b/>
          <w:i/>
          <w:color w:val="0D0D0D" w:themeColor="text1" w:themeTint="F2"/>
        </w:rPr>
        <w:t>15.00</w:t>
      </w:r>
      <w:r w:rsidRPr="005A28CE">
        <w:rPr>
          <w:b/>
          <w:i/>
          <w:color w:val="0D0D0D" w:themeColor="text1" w:themeTint="F2"/>
        </w:rPr>
        <w:tab/>
        <w:t>Utflukt i Gamle Stavanger starter, varighet ca. 2 timer</w:t>
      </w:r>
    </w:p>
    <w:p w:rsidR="001F57D4" w:rsidRPr="005A28CE" w:rsidRDefault="001F57D4" w:rsidP="00EF7234">
      <w:pPr>
        <w:rPr>
          <w:b/>
          <w:i/>
          <w:color w:val="0D0D0D" w:themeColor="text1" w:themeTint="F2"/>
        </w:rPr>
      </w:pPr>
      <w:r w:rsidRPr="005A28CE">
        <w:rPr>
          <w:b/>
          <w:i/>
          <w:color w:val="0D0D0D" w:themeColor="text1" w:themeTint="F2"/>
        </w:rPr>
        <w:tab/>
        <w:t>Oppmøte for utfluktene er inngangen til hotellet</w:t>
      </w:r>
    </w:p>
    <w:p w:rsidR="005A28CE" w:rsidRPr="005A28CE" w:rsidRDefault="001F57D4" w:rsidP="00EF7234">
      <w:pPr>
        <w:rPr>
          <w:b/>
          <w:i/>
          <w:color w:val="0D0D0D" w:themeColor="text1" w:themeTint="F2"/>
        </w:rPr>
      </w:pPr>
      <w:r w:rsidRPr="005A28CE">
        <w:rPr>
          <w:b/>
          <w:i/>
          <w:color w:val="0D0D0D" w:themeColor="text1" w:themeTint="F2"/>
        </w:rPr>
        <w:t xml:space="preserve">For de av deltagerne som ikke ønsker å delta på de oppsatte utfluktene, eller har tid søndag for en spasertur i Stavanger sentrum, kan vi anbefale et besøk på Kongeboligen Ledaal, Breidsblikk, </w:t>
      </w:r>
      <w:r w:rsidR="00E41726">
        <w:rPr>
          <w:b/>
          <w:i/>
          <w:color w:val="0D0D0D" w:themeColor="text1" w:themeTint="F2"/>
        </w:rPr>
        <w:t xml:space="preserve">Stavanger Nye Konserthus, </w:t>
      </w:r>
      <w:r w:rsidRPr="005A28CE">
        <w:rPr>
          <w:b/>
          <w:i/>
          <w:color w:val="0D0D0D" w:themeColor="text1" w:themeTint="F2"/>
        </w:rPr>
        <w:t xml:space="preserve">Hermetikkmuseet, Oljemuseet, Sjøfartsmuseet og Domkirken, som </w:t>
      </w:r>
      <w:r w:rsidR="005A28CE" w:rsidRPr="005A28CE">
        <w:rPr>
          <w:b/>
          <w:i/>
          <w:color w:val="0D0D0D" w:themeColor="text1" w:themeTint="F2"/>
        </w:rPr>
        <w:t>alle ligger innenfor kort gangavstand til hotellet.  Ved ankomst får alle deltagere brosjyrer og annen informasjon om området rundt Stavange</w:t>
      </w:r>
      <w:r w:rsidR="005A28CE">
        <w:rPr>
          <w:b/>
          <w:i/>
          <w:color w:val="0D0D0D" w:themeColor="text1" w:themeTint="F2"/>
        </w:rPr>
        <w:t>r.</w:t>
      </w:r>
    </w:p>
    <w:p w:rsidR="005A28CE" w:rsidRDefault="005A28CE" w:rsidP="00EF7234">
      <w:pPr>
        <w:rPr>
          <w:b/>
          <w:i/>
          <w:color w:val="0D0D0D" w:themeColor="text1" w:themeTint="F2"/>
        </w:rPr>
      </w:pPr>
      <w:r>
        <w:rPr>
          <w:b/>
          <w:i/>
          <w:color w:val="0D0D0D" w:themeColor="text1" w:themeTint="F2"/>
        </w:rPr>
        <w:t>19.00</w:t>
      </w:r>
      <w:r>
        <w:rPr>
          <w:b/>
          <w:i/>
          <w:color w:val="0D0D0D" w:themeColor="text1" w:themeTint="F2"/>
        </w:rPr>
        <w:tab/>
        <w:t>Aperitif på hotelle</w:t>
      </w:r>
      <w:r w:rsidR="00E41726">
        <w:rPr>
          <w:b/>
          <w:i/>
          <w:color w:val="0D0D0D" w:themeColor="text1" w:themeTint="F2"/>
        </w:rPr>
        <w:t>t</w:t>
      </w:r>
    </w:p>
    <w:p w:rsidR="005A28CE" w:rsidRPr="005A28CE" w:rsidRDefault="005A28CE" w:rsidP="00EF7234">
      <w:pPr>
        <w:rPr>
          <w:b/>
          <w:i/>
          <w:color w:val="0D0D0D" w:themeColor="text1" w:themeTint="F2"/>
        </w:rPr>
      </w:pPr>
      <w:r>
        <w:rPr>
          <w:b/>
          <w:i/>
          <w:color w:val="0D0D0D" w:themeColor="text1" w:themeTint="F2"/>
        </w:rPr>
        <w:t>19.30</w:t>
      </w:r>
      <w:r>
        <w:rPr>
          <w:b/>
          <w:i/>
          <w:color w:val="0D0D0D" w:themeColor="text1" w:themeTint="F2"/>
        </w:rPr>
        <w:tab/>
        <w:t>Festmiddag</w:t>
      </w:r>
    </w:p>
    <w:p w:rsidR="00E41726" w:rsidRPr="00CE1704" w:rsidRDefault="00E41726" w:rsidP="00CE1704">
      <w:pPr>
        <w:ind w:firstLine="708"/>
        <w:rPr>
          <w:b/>
          <w:i/>
          <w:color w:val="0D0D0D" w:themeColor="text1" w:themeTint="F2"/>
        </w:rPr>
      </w:pPr>
      <w:r>
        <w:rPr>
          <w:b/>
          <w:i/>
          <w:color w:val="0D0D0D" w:themeColor="text1" w:themeTint="F2"/>
        </w:rPr>
        <w:t xml:space="preserve">Vi synger </w:t>
      </w:r>
      <w:r w:rsidR="005A28CE" w:rsidRPr="005A28CE">
        <w:rPr>
          <w:b/>
          <w:i/>
          <w:color w:val="0D0D0D" w:themeColor="text1" w:themeTint="F2"/>
        </w:rPr>
        <w:t xml:space="preserve"> sanger og før desserten blir det underholdning av Stavanger </w:t>
      </w:r>
      <w:r w:rsidR="00CE1704">
        <w:rPr>
          <w:b/>
          <w:i/>
          <w:color w:val="0D0D0D" w:themeColor="text1" w:themeTint="F2"/>
        </w:rPr>
        <w:t>Operakor</w:t>
      </w:r>
    </w:p>
    <w:sectPr w:rsidR="00E41726" w:rsidRPr="00CE1704" w:rsidSect="007E2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C5" w:rsidRDefault="00656FC5" w:rsidP="00211250">
      <w:pPr>
        <w:spacing w:after="0" w:line="240" w:lineRule="auto"/>
      </w:pPr>
      <w:r>
        <w:separator/>
      </w:r>
    </w:p>
  </w:endnote>
  <w:endnote w:type="continuationSeparator" w:id="0">
    <w:p w:rsidR="00656FC5" w:rsidRDefault="00656FC5" w:rsidP="0021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50" w:rsidRDefault="0021125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50" w:rsidRDefault="00E66201" w:rsidP="00211250">
    <w:pPr>
      <w:pStyle w:val="Bunntekst"/>
      <w:tabs>
        <w:tab w:val="clear" w:pos="9072"/>
      </w:tabs>
    </w:pPr>
    <w:r>
      <w:rPr>
        <w:i/>
        <w:sz w:val="20"/>
        <w:szCs w:val="20"/>
      </w:rPr>
      <w:t>Gro</w:t>
    </w:r>
    <w:r w:rsidR="00F90014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S. Holmen </w:t>
    </w:r>
    <w:r w:rsidR="00405BBA">
      <w:rPr>
        <w:i/>
        <w:sz w:val="20"/>
        <w:szCs w:val="20"/>
      </w:rPr>
      <w:tab/>
      <w:t xml:space="preserve">                    </w:t>
    </w:r>
    <w:r>
      <w:rPr>
        <w:i/>
        <w:sz w:val="20"/>
        <w:szCs w:val="20"/>
      </w:rPr>
      <w:t>Øvre Strandgate 109,  4005 Stavanger</w:t>
    </w:r>
    <w:r w:rsidR="00405BBA">
      <w:rPr>
        <w:i/>
        <w:sz w:val="20"/>
        <w:szCs w:val="20"/>
      </w:rPr>
      <w:t xml:space="preserve">                    </w:t>
    </w:r>
    <w:r w:rsidR="00211250" w:rsidRPr="00582823">
      <w:rPr>
        <w:i/>
        <w:sz w:val="20"/>
        <w:szCs w:val="20"/>
      </w:rPr>
      <w:t>Tel.</w:t>
    </w:r>
    <w:r>
      <w:rPr>
        <w:i/>
        <w:sz w:val="20"/>
        <w:szCs w:val="20"/>
      </w:rPr>
      <w:t xml:space="preserve"> 90 77 29 67</w:t>
    </w:r>
    <w:r w:rsidR="00211250" w:rsidRPr="00211250">
      <w:rPr>
        <w:i/>
        <w:sz w:val="20"/>
        <w:szCs w:val="20"/>
      </w:rPr>
      <w:t xml:space="preserve">                                                                    E-mail: </w:t>
    </w:r>
    <w:r>
      <w:rPr>
        <w:i/>
        <w:sz w:val="20"/>
        <w:szCs w:val="20"/>
      </w:rPr>
      <w:t xml:space="preserve"> g-elih@online.no</w:t>
    </w:r>
    <w:r w:rsidR="00211250" w:rsidRPr="00211250">
      <w:rPr>
        <w:i/>
        <w:sz w:val="20"/>
        <w:szCs w:val="20"/>
      </w:rPr>
      <w:t xml:space="preserve">     </w:t>
    </w:r>
    <w:r w:rsidR="00211250"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50" w:rsidRDefault="0021125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C5" w:rsidRDefault="00656FC5" w:rsidP="00211250">
      <w:pPr>
        <w:spacing w:after="0" w:line="240" w:lineRule="auto"/>
      </w:pPr>
      <w:r>
        <w:separator/>
      </w:r>
    </w:p>
  </w:footnote>
  <w:footnote w:type="continuationSeparator" w:id="0">
    <w:p w:rsidR="00656FC5" w:rsidRDefault="00656FC5" w:rsidP="0021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50" w:rsidRDefault="0021125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50" w:rsidRDefault="0021125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50" w:rsidRDefault="0021125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5D"/>
    <w:rsid w:val="00081206"/>
    <w:rsid w:val="000C40EE"/>
    <w:rsid w:val="0011556C"/>
    <w:rsid w:val="001F57D4"/>
    <w:rsid w:val="00211250"/>
    <w:rsid w:val="002360FD"/>
    <w:rsid w:val="00251BEE"/>
    <w:rsid w:val="00256D86"/>
    <w:rsid w:val="00284582"/>
    <w:rsid w:val="003244E2"/>
    <w:rsid w:val="003F6D56"/>
    <w:rsid w:val="00402018"/>
    <w:rsid w:val="00405BBA"/>
    <w:rsid w:val="00490375"/>
    <w:rsid w:val="00491DDC"/>
    <w:rsid w:val="00493DC4"/>
    <w:rsid w:val="005168B7"/>
    <w:rsid w:val="00561CD7"/>
    <w:rsid w:val="00582823"/>
    <w:rsid w:val="00590002"/>
    <w:rsid w:val="005A28CE"/>
    <w:rsid w:val="00612500"/>
    <w:rsid w:val="00654458"/>
    <w:rsid w:val="00656FC5"/>
    <w:rsid w:val="0073431A"/>
    <w:rsid w:val="007E278F"/>
    <w:rsid w:val="00895D0D"/>
    <w:rsid w:val="008C5092"/>
    <w:rsid w:val="00943E5B"/>
    <w:rsid w:val="00954DEF"/>
    <w:rsid w:val="009E729C"/>
    <w:rsid w:val="009F5DB7"/>
    <w:rsid w:val="00A00E3B"/>
    <w:rsid w:val="00A3777D"/>
    <w:rsid w:val="00A63476"/>
    <w:rsid w:val="00A66FDC"/>
    <w:rsid w:val="00AF6C7F"/>
    <w:rsid w:val="00BB0FD6"/>
    <w:rsid w:val="00C11491"/>
    <w:rsid w:val="00C40B9F"/>
    <w:rsid w:val="00C47ED6"/>
    <w:rsid w:val="00C937A6"/>
    <w:rsid w:val="00CE1704"/>
    <w:rsid w:val="00DA4C90"/>
    <w:rsid w:val="00E41726"/>
    <w:rsid w:val="00E453DB"/>
    <w:rsid w:val="00E6055D"/>
    <w:rsid w:val="00E66201"/>
    <w:rsid w:val="00EF7234"/>
    <w:rsid w:val="00F71C25"/>
    <w:rsid w:val="00F90014"/>
    <w:rsid w:val="00F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8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6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055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82823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2112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1125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2112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1125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8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6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055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82823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21125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1125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21125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112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FST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bmoe</dc:creator>
  <cp:lastModifiedBy>Sissel</cp:lastModifiedBy>
  <cp:revision>2</cp:revision>
  <dcterms:created xsi:type="dcterms:W3CDTF">2014-04-11T17:15:00Z</dcterms:created>
  <dcterms:modified xsi:type="dcterms:W3CDTF">2014-04-11T17:15:00Z</dcterms:modified>
</cp:coreProperties>
</file>